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pict>
          <v:shape id="_x0000_s1026" o:spid="_x0000_s1026" o:spt="136" type="#_x0000_t136" style="position:absolute;left:0pt;margin-left:-10.2pt;margin-top:0.65pt;height:131.3pt;width:472.75pt;z-index:251660288;mso-width-relative:page;mso-height-relative:page;" fillcolor="#FF0000" filled="t" stroked="t" coordsize="21600,21600">
            <v:path/>
            <v:fill on="t" focussize="0,0"/>
            <v:stroke weight="2.5pt" color="#FF0000"/>
            <v:imagedata o:title=""/>
            <o:lock v:ext="edit"/>
            <v:textpath on="t" fitshape="t" fitpath="t" trim="t" xscale="f" string="中共宿松县自来水厂支部委员会文件" style="font-family:宋体;font-size:36pt;v-text-align:center;"/>
          </v:shape>
        </w:pic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_GB2312" w:hAnsi="方正小标宋简体" w:eastAsia="仿宋_GB2312" w:cs="方正小标宋简体"/>
        </w:rPr>
      </w:pPr>
      <w:r>
        <w:rPr>
          <w:rFonts w:hint="eastAsia" w:ascii="仿宋_GB2312" w:hAnsi="方正小标宋简体" w:eastAsia="仿宋_GB2312" w:cs="方正小标宋简体"/>
        </w:rPr>
        <w:t>宿供水党字 [2018]</w:t>
      </w:r>
      <w:r>
        <w:rPr>
          <w:rFonts w:hint="eastAsia" w:ascii="仿宋_GB2312" w:hAnsi="方正小标宋简体" w:eastAsia="仿宋_GB2312" w:cs="方正小标宋简体"/>
          <w:lang w:val="en-US" w:eastAsia="zh-CN"/>
        </w:rPr>
        <w:t>12</w:t>
      </w:r>
      <w:r>
        <w:rPr>
          <w:rFonts w:hint="eastAsia" w:ascii="仿宋_GB2312" w:hAnsi="方正小标宋简体" w:eastAsia="仿宋_GB2312" w:cs="方正小标宋简体"/>
        </w:rPr>
        <w:t>号</w:t>
      </w:r>
    </w:p>
    <w:p>
      <w:pPr>
        <w:spacing w:line="600" w:lineRule="exact"/>
        <w:rPr>
          <w:rFonts w:ascii="仿宋_GB2312" w:hAnsi="方正小标宋简体" w:eastAsia="仿宋_GB2312" w:cs="方正小标宋简体"/>
          <w:sz w:val="72"/>
          <w:szCs w:val="72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76835</wp:posOffset>
                </wp:positionV>
                <wp:extent cx="5805805" cy="252095"/>
                <wp:effectExtent l="0" t="15240" r="5715" b="12065"/>
                <wp:wrapNone/>
                <wp:docPr id="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252095"/>
                          <a:chOff x="1378" y="7342"/>
                          <a:chExt cx="9143" cy="397"/>
                        </a:xfrm>
                      </wpg:grpSpPr>
                      <wps:wsp>
                        <wps:cNvPr id="1" name="直线 7"/>
                        <wps:cNvCnPr/>
                        <wps:spPr>
                          <a:xfrm>
                            <a:off x="1378" y="7551"/>
                            <a:ext cx="4113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自选图形 8"/>
                        <wps:cNvSpPr/>
                        <wps:spPr>
                          <a:xfrm>
                            <a:off x="5744" y="7342"/>
                            <a:ext cx="429" cy="39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9"/>
                        <wps:cNvCnPr/>
                        <wps:spPr>
                          <a:xfrm>
                            <a:off x="6408" y="7542"/>
                            <a:ext cx="4113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0.2pt;margin-top:6.05pt;height:19.85pt;width:457.15pt;z-index:251661312;mso-width-relative:page;mso-height-relative:page;" coordorigin="1378,7342" coordsize="9143,397" o:gfxdata="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jlOE&#10;y9kAAAAJAQAADwAAAAAAAAABACAAAAAiAAAAZHJzL2Rvd25yZXYueG1sUEsBAhQAFAAAAAgAh07i&#10;QDpI5T/MAgAABwkAAA4AAAAAAAAAAQAgAAAAKAEAAGRycy9lMm9Eb2MueG1sUEsFBgAAAAAGAAYA&#10;WQEAAGYGAAAAAA==&#10;">
                <o:lock v:ext="edit" aspectratio="f"/>
                <v:line id="直线 7" o:spid="_x0000_s1026" o:spt="20" style="position:absolute;left:1378;top:7551;height:0;width:4113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自选图形 8" o:spid="_x0000_s1026" style="position:absolute;left:5744;top:7342;height:397;width:429;" fillcolor="#FF0000" filled="t" stroked="t" coordsize="429,397" o:gfxdata="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Y2hi5AAAA2gAA&#10;AA8AAAAAAAAAAQAgAAAAIgAAAGRycy9kb3ducmV2LnhtbFBLAQIUABQAAAAIAIdO4kAzLwWeOwAA&#10;ADkAAAAQAAAAAAAAAAEAIAAAAAgBAABkcnMvc2hhcGV4bWwueG1sUEsFBgAAAAAGAAYAWwEAALID&#10;AAAAAA==&#10;" path="m0,151l163,151,214,0,265,151,428,151,296,245,347,396,214,303,81,396,132,245xe">
                  <v:path o:connectlocs="214,0;0,151;81,396;347,396;428,151" o:connectangles="247,164,82,82,0"/>
                  <v:fill on="t" focussize="0,0"/>
                  <v:stroke color="#FFFFFF" joinstyle="miter"/>
                  <v:imagedata o:title=""/>
                  <o:lock v:ext="edit" aspectratio="f"/>
                </v:shape>
                <v:line id="直线 9" o:spid="_x0000_s1026" o:spt="20" style="position:absolute;left:6408;top:7542;height:0;width:4113;" filled="f" stroked="t" coordsize="21600,21600" o:gfxdata="UEsDBAoAAAAAAIdO4kAAAAAAAAAAAAAAAAAEAAAAZHJzL1BLAwQUAAAACACHTuJAyjUBFb8AAADa&#10;AAAADwAAAGRycy9kb3ducmV2LnhtbEWPT2vCQBTE74LfYXlCL6VubKF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1AR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44"/>
          <w:szCs w:val="44"/>
        </w:rPr>
      </w:pPr>
    </w:p>
    <w:p>
      <w:pPr>
        <w:tabs>
          <w:tab w:val="left" w:pos="142"/>
        </w:tabs>
        <w:spacing w:line="64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关于水厂支部党员到泾县接受红色教育请示报告</w:t>
      </w:r>
    </w:p>
    <w:p>
      <w:pPr>
        <w:tabs>
          <w:tab w:val="left" w:pos="142"/>
        </w:tabs>
        <w:spacing w:line="6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县纪</w:t>
      </w:r>
      <w:bookmarkStart w:id="0" w:name="_GoBack"/>
      <w:bookmarkEnd w:id="0"/>
      <w:r>
        <w:rPr>
          <w:rFonts w:hint="eastAsia" w:cs="仿宋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tabs>
          <w:tab w:val="left" w:pos="142"/>
        </w:tabs>
        <w:spacing w:line="640" w:lineRule="exact"/>
        <w:ind w:firstLine="72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根据县委文件精神，</w:t>
      </w:r>
      <w:r>
        <w:rPr>
          <w:rFonts w:hint="eastAsia" w:ascii="仿宋" w:hAnsi="仿宋" w:eastAsia="仿宋" w:cs="仿宋"/>
          <w:sz w:val="32"/>
          <w:szCs w:val="32"/>
        </w:rPr>
        <w:t>为贯彻落实党的不忘初心、牢记使命、做合格党员精神，严格规范党内政治生活，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sz w:val="32"/>
          <w:szCs w:val="32"/>
        </w:rPr>
        <w:t>《县住建局党员活动日制度》文件的相关要求，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经水厂支委及班子会议研究，拟在</w:t>
      </w:r>
      <w:r>
        <w:rPr>
          <w:rFonts w:hint="eastAsia" w:cs="仿宋"/>
          <w:sz w:val="32"/>
          <w:szCs w:val="32"/>
          <w:lang w:val="en-US" w:eastAsia="zh-CN"/>
        </w:rPr>
        <w:t>7</w:t>
      </w:r>
      <w:r>
        <w:rPr>
          <w:rFonts w:hint="eastAsia" w:cs="仿宋"/>
          <w:sz w:val="32"/>
          <w:szCs w:val="32"/>
          <w:lang w:eastAsia="zh-CN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5日（星期四）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，组织水厂在职全体党员和积极分子</w:t>
      </w:r>
      <w:r>
        <w:rPr>
          <w:rFonts w:hint="eastAsia" w:cs="仿宋"/>
          <w:sz w:val="32"/>
          <w:szCs w:val="32"/>
          <w:lang w:val="en-US" w:eastAsia="zh-CN"/>
        </w:rPr>
        <w:t>19人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前往</w:t>
      </w:r>
      <w:r>
        <w:rPr>
          <w:rFonts w:hint="eastAsia" w:ascii="仿宋" w:hAnsi="仿宋" w:eastAsia="仿宋" w:cs="仿宋"/>
          <w:sz w:val="32"/>
          <w:szCs w:val="32"/>
        </w:rPr>
        <w:t>安徽泾县皖南事变烈士陵园和新四军军部旧址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接受革命传统教育，受</w:t>
      </w:r>
      <w:r>
        <w:rPr>
          <w:rFonts w:hint="eastAsia" w:ascii="仿宋" w:hAnsi="仿宋" w:eastAsia="仿宋" w:cs="仿宋"/>
          <w:sz w:val="32"/>
          <w:szCs w:val="32"/>
        </w:rPr>
        <w:t>泾县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自来水公司邀请顺带到水司参观交流学习，</w:t>
      </w:r>
      <w:r>
        <w:rPr>
          <w:rFonts w:hint="eastAsia" w:cs="仿宋"/>
          <w:sz w:val="32"/>
          <w:szCs w:val="32"/>
          <w:lang w:eastAsia="zh-CN"/>
        </w:rPr>
        <w:t>特请示，望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审议批准。</w:t>
      </w:r>
    </w:p>
    <w:p>
      <w:pPr>
        <w:tabs>
          <w:tab w:val="left" w:pos="142"/>
        </w:tabs>
        <w:spacing w:line="640" w:lineRule="exact"/>
        <w:ind w:firstLine="72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abs>
          <w:tab w:val="left" w:pos="142"/>
        </w:tabs>
        <w:spacing w:line="640" w:lineRule="exact"/>
        <w:ind w:firstLine="3024" w:firstLineChars="9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中共宿松县自来水厂支部委员会</w:t>
      </w:r>
    </w:p>
    <w:p>
      <w:pPr>
        <w:tabs>
          <w:tab w:val="left" w:pos="142"/>
        </w:tabs>
        <w:spacing w:line="640" w:lineRule="exact"/>
        <w:ind w:firstLine="3696" w:firstLineChars="1100"/>
        <w:jc w:val="left"/>
        <w:rPr>
          <w:rFonts w:eastAsia="仿宋_GB231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二〇一八年六月二十八日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CC"/>
    <w:rsid w:val="00066F28"/>
    <w:rsid w:val="00102E68"/>
    <w:rsid w:val="00446ECC"/>
    <w:rsid w:val="004D3329"/>
    <w:rsid w:val="006D7802"/>
    <w:rsid w:val="007731D7"/>
    <w:rsid w:val="008616B1"/>
    <w:rsid w:val="00BF38A4"/>
    <w:rsid w:val="00C76713"/>
    <w:rsid w:val="00E43BE5"/>
    <w:rsid w:val="083C2E10"/>
    <w:rsid w:val="462B7FF2"/>
    <w:rsid w:val="67F3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color w:val="000000"/>
      <w:spacing w:val="8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rFonts w:cs="Times New Roman" w:asciiTheme="minorHAnsi" w:hAnsiTheme="minorHAnsi" w:eastAsiaTheme="minorEastAsia"/>
      <w:color w:val="auto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272</Characters>
  <Lines>2</Lines>
  <Paragraphs>1</Paragraphs>
  <TotalTime>14</TotalTime>
  <ScaleCrop>false</ScaleCrop>
  <LinksUpToDate>false</LinksUpToDate>
  <CharactersWithSpaces>318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2018-06-29T00:41:00Z</dcterms:created>
  <dc:creator>freeuser</dc:creator>
  <cp:lastModifiedBy>Administrator</cp:lastModifiedBy>
  <cp:lastPrinted>2018-07-02T08:09:26Z</cp:lastPrinted>
  <dcterms:modified xsi:type="dcterms:W3CDTF">2018-07-02T08:17:11Z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